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85F1" w14:textId="77777777" w:rsidR="00363836" w:rsidRDefault="00363836" w:rsidP="00574936">
      <w:pPr>
        <w:rPr>
          <w:b/>
          <w:bCs/>
          <w:color w:val="FF0000"/>
          <w:sz w:val="28"/>
          <w:szCs w:val="28"/>
        </w:rPr>
      </w:pPr>
    </w:p>
    <w:p w14:paraId="776AC4ED" w14:textId="62B83AFB" w:rsidR="000E3747" w:rsidRPr="00363836" w:rsidRDefault="00574936" w:rsidP="000E3747">
      <w:pPr>
        <w:jc w:val="center"/>
        <w:rPr>
          <w:b/>
          <w:bCs/>
          <w:color w:val="FF0000"/>
          <w:sz w:val="28"/>
          <w:szCs w:val="28"/>
        </w:rPr>
      </w:pPr>
      <w:r w:rsidRPr="00574936">
        <w:rPr>
          <w:b/>
          <w:bCs/>
          <w:color w:val="FF0000"/>
          <w:sz w:val="28"/>
          <w:szCs w:val="28"/>
        </w:rPr>
        <w:t>Sessualità e oncologia: Il ruolo della figura del sessuologo nel percorso oncologico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32C39F1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74936">
        <w:t>21</w:t>
      </w:r>
    </w:p>
    <w:p w14:paraId="5D0AEADF" w14:textId="1489940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374BD5">
        <w:t xml:space="preserve">di </w:t>
      </w:r>
      <w:r w:rsidR="00574936">
        <w:t>partecipazione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2EE1A720" w14:textId="77777777" w:rsidR="00574936" w:rsidRPr="00574936" w:rsidRDefault="00574936" w:rsidP="00574936">
      <w:pPr>
        <w:pStyle w:val="NormaleWeb"/>
        <w:shd w:val="clear" w:color="auto" w:fill="FFFFFF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74936">
        <w:rPr>
          <w:rFonts w:asciiTheme="minorHAnsi" w:eastAsiaTheme="minorHAnsi" w:hAnsiTheme="minorHAnsi" w:cstheme="minorBidi"/>
          <w:sz w:val="22"/>
          <w:szCs w:val="22"/>
          <w:lang w:eastAsia="en-US"/>
        </w:rPr>
        <w:t>La formazione è aperta a:</w:t>
      </w:r>
    </w:p>
    <w:p w14:paraId="21D533FE" w14:textId="77777777" w:rsidR="00574936" w:rsidRPr="00574936" w:rsidRDefault="00574936" w:rsidP="00574936">
      <w:pPr>
        <w:pStyle w:val="NormaleWeb"/>
        <w:shd w:val="clear" w:color="auto" w:fill="FFFFFF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74936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Psicologia;</w:t>
      </w:r>
    </w:p>
    <w:p w14:paraId="0B38680D" w14:textId="77777777" w:rsidR="00574936" w:rsidRPr="00574936" w:rsidRDefault="00574936" w:rsidP="00574936">
      <w:pPr>
        <w:pStyle w:val="NormaleWeb"/>
        <w:shd w:val="clear" w:color="auto" w:fill="FFFFFF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74936">
        <w:rPr>
          <w:rFonts w:asciiTheme="minorHAnsi" w:eastAsiaTheme="minorHAnsi" w:hAnsiTheme="minorHAnsi" w:cstheme="minorBidi"/>
          <w:sz w:val="22"/>
          <w:szCs w:val="22"/>
          <w:lang w:eastAsia="en-US"/>
        </w:rPr>
        <w:t>- Studenti in Psicologia;</w:t>
      </w:r>
    </w:p>
    <w:p w14:paraId="0DFC66DC" w14:textId="77777777" w:rsidR="00574936" w:rsidRPr="00574936" w:rsidRDefault="00574936" w:rsidP="00574936">
      <w:pPr>
        <w:pStyle w:val="NormaleWeb"/>
        <w:shd w:val="clear" w:color="auto" w:fill="FFFFFF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74936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Medicina e Chirurgia;</w:t>
      </w:r>
    </w:p>
    <w:p w14:paraId="2702B8E0" w14:textId="77777777" w:rsidR="00574936" w:rsidRPr="00574936" w:rsidRDefault="00574936" w:rsidP="00574936">
      <w:pPr>
        <w:pStyle w:val="NormaleWeb"/>
        <w:shd w:val="clear" w:color="auto" w:fill="FFFFFF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74936">
        <w:rPr>
          <w:rFonts w:asciiTheme="minorHAnsi" w:eastAsiaTheme="minorHAnsi" w:hAnsiTheme="minorHAnsi" w:cstheme="minorBidi"/>
          <w:sz w:val="22"/>
          <w:szCs w:val="22"/>
          <w:lang w:eastAsia="en-US"/>
        </w:rPr>
        <w:t>- Studenti in Medicina e Chirurgia;</w:t>
      </w:r>
    </w:p>
    <w:p w14:paraId="2E7B30A2" w14:textId="77777777" w:rsidR="00574936" w:rsidRPr="00574936" w:rsidRDefault="00574936" w:rsidP="00574936">
      <w:pPr>
        <w:pStyle w:val="NormaleWeb"/>
        <w:shd w:val="clear" w:color="auto" w:fill="FFFFFF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74936">
        <w:rPr>
          <w:rFonts w:asciiTheme="minorHAnsi" w:eastAsiaTheme="minorHAnsi" w:hAnsiTheme="minorHAnsi" w:cstheme="minorBidi"/>
          <w:sz w:val="22"/>
          <w:szCs w:val="22"/>
          <w:lang w:eastAsia="en-US"/>
        </w:rPr>
        <w:t>provenienti da qualsiasi Università italiana o straniera equipollente.</w:t>
      </w:r>
    </w:p>
    <w:p w14:paraId="470586BA" w14:textId="77777777" w:rsidR="00574936" w:rsidRPr="00574936" w:rsidRDefault="00574936" w:rsidP="00574936">
      <w:pPr>
        <w:pStyle w:val="NormaleWeb"/>
        <w:shd w:val="clear" w:color="auto" w:fill="FFFFFF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9EDE63" w14:textId="3A0E592C" w:rsidR="00566585" w:rsidRDefault="00574936" w:rsidP="00574936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74936">
        <w:rPr>
          <w:rFonts w:asciiTheme="minorHAnsi" w:eastAsiaTheme="minorHAnsi" w:hAnsiTheme="minorHAnsi" w:cstheme="minorBidi"/>
          <w:sz w:val="22"/>
          <w:szCs w:val="22"/>
          <w:lang w:eastAsia="en-US"/>
        </w:rPr>
        <w:t>Il corso non dà competenze sessuologiche generali; per la partecipazione alla formazione sarebbe preferibile avere competenze pregresse in sessuologia clinica, dato che il corso non si sofferma su questo aspetto.</w:t>
      </w:r>
    </w:p>
    <w:p w14:paraId="31352813" w14:textId="77777777" w:rsidR="00574936" w:rsidRPr="00566585" w:rsidRDefault="00574936" w:rsidP="00574936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41BDB4C9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574936">
        <w:t>online, in diretta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04865950" w14:textId="77777777" w:rsidR="00574936" w:rsidRPr="00574936" w:rsidRDefault="00574936" w:rsidP="00574936">
      <w:pPr>
        <w:rPr>
          <w:rFonts w:cs="Libel Suit"/>
          <w:color w:val="000000"/>
          <w:sz w:val="23"/>
          <w:szCs w:val="23"/>
        </w:rPr>
      </w:pPr>
      <w:r w:rsidRPr="00574936">
        <w:rPr>
          <w:rFonts w:cs="Libel Suit"/>
          <w:color w:val="000000"/>
          <w:sz w:val="23"/>
          <w:szCs w:val="23"/>
        </w:rPr>
        <w:t>La sessualità rappresenta un aspetto fondamentale della qualità della vita, anche — e soprattutto — nei momenti di maggiore vulnerabilità, come durante un percorso oncologico. La nuova formazione "Sessualità e Oncologia – Il Ruolo della figura del Sessuologo nel Percorso oncologico” nasce dall’esigenza di integrare una visione più completa e umana all’interno della presa in carico del paziente oncologico, riconoscendo il peso che i cambiamenti fisici, psicologici e relazionali possono avere sulla sfera sessuale.</w:t>
      </w:r>
    </w:p>
    <w:p w14:paraId="311D144D" w14:textId="77777777" w:rsidR="00574936" w:rsidRPr="00574936" w:rsidRDefault="00574936" w:rsidP="00574936">
      <w:pPr>
        <w:rPr>
          <w:rFonts w:cs="Libel Suit"/>
          <w:color w:val="000000"/>
          <w:sz w:val="23"/>
          <w:szCs w:val="23"/>
        </w:rPr>
      </w:pPr>
      <w:r w:rsidRPr="00574936">
        <w:rPr>
          <w:rFonts w:cs="Libel Suit"/>
          <w:color w:val="000000"/>
          <w:sz w:val="23"/>
          <w:szCs w:val="23"/>
        </w:rPr>
        <w:t xml:space="preserve">Il corso si propone di fornire strumenti teorici e pratici ai professionisti della salute per affrontare in modo competente e sensibile le problematiche sessuologiche che possono emergere durante e dopo le terapie oncologiche. La figura del sessuologo, in questo contesto, assume un ruolo cruciale nel supportare il paziente e la coppia, favorendo il recupero dell'identità sessuale, il benessere emotivo e la comunicazione all’interno della relazione. Attraverso un approccio multidisciplinare e centrato sulla persona, la formazione intende promuovere un cambiamento culturale nel modo di intendere la sessualità in ambito oncologico, trasformandola da tema secondario a parte integrante del percorso di cura. </w:t>
      </w:r>
    </w:p>
    <w:p w14:paraId="43A09754" w14:textId="77777777" w:rsidR="00574936" w:rsidRPr="00574936" w:rsidRDefault="00574936" w:rsidP="00574936">
      <w:pPr>
        <w:rPr>
          <w:rFonts w:cs="Libel Suit"/>
          <w:color w:val="000000"/>
          <w:sz w:val="23"/>
          <w:szCs w:val="23"/>
        </w:rPr>
      </w:pPr>
      <w:r w:rsidRPr="00574936">
        <w:rPr>
          <w:rFonts w:cs="Libel Suit"/>
          <w:color w:val="000000"/>
          <w:sz w:val="23"/>
          <w:szCs w:val="23"/>
        </w:rPr>
        <w:t xml:space="preserve"> </w:t>
      </w:r>
    </w:p>
    <w:p w14:paraId="02DA44B1" w14:textId="77777777" w:rsidR="00574936" w:rsidRPr="00574936" w:rsidRDefault="00574936" w:rsidP="00574936">
      <w:pPr>
        <w:rPr>
          <w:rFonts w:cs="Libel Suit"/>
          <w:color w:val="000000"/>
          <w:sz w:val="23"/>
          <w:szCs w:val="23"/>
        </w:rPr>
      </w:pPr>
      <w:r w:rsidRPr="00574936">
        <w:rPr>
          <w:rFonts w:cs="Libel Suit"/>
          <w:color w:val="000000"/>
          <w:sz w:val="23"/>
          <w:szCs w:val="23"/>
        </w:rPr>
        <w:lastRenderedPageBreak/>
        <w:t>OBIETTIVI DEL CORSO</w:t>
      </w:r>
    </w:p>
    <w:p w14:paraId="0A89DF3E" w14:textId="77777777" w:rsidR="00574936" w:rsidRPr="00574936" w:rsidRDefault="00574936" w:rsidP="00574936">
      <w:pPr>
        <w:rPr>
          <w:rFonts w:cs="Libel Suit"/>
          <w:color w:val="000000"/>
          <w:sz w:val="23"/>
          <w:szCs w:val="23"/>
        </w:rPr>
      </w:pPr>
      <w:r w:rsidRPr="00574936">
        <w:rPr>
          <w:rFonts w:cs="Libel Suit"/>
          <w:color w:val="000000"/>
          <w:sz w:val="23"/>
          <w:szCs w:val="23"/>
        </w:rPr>
        <w:t>1) Comprendere l’impatto dell’esperienza oncologica sulla sfera sessuale del paziente, includendo gli aspetti fisici, emotivi, relazionali e identitari.</w:t>
      </w:r>
    </w:p>
    <w:p w14:paraId="6646160E" w14:textId="77777777" w:rsidR="00574936" w:rsidRPr="00574936" w:rsidRDefault="00574936" w:rsidP="00574936">
      <w:pPr>
        <w:rPr>
          <w:rFonts w:cs="Libel Suit"/>
          <w:color w:val="000000"/>
          <w:sz w:val="23"/>
          <w:szCs w:val="23"/>
        </w:rPr>
      </w:pPr>
      <w:r w:rsidRPr="00574936">
        <w:rPr>
          <w:rFonts w:cs="Libel Suit"/>
          <w:color w:val="000000"/>
          <w:sz w:val="23"/>
          <w:szCs w:val="23"/>
        </w:rPr>
        <w:t>2) Sensibilizzare i professionisti sanitari sull’importanza di affrontare il tema della sessualità nel percorso di cura oncologico, superando tabù e resistenze culturali.</w:t>
      </w:r>
    </w:p>
    <w:p w14:paraId="04A14CC9" w14:textId="77777777" w:rsidR="00574936" w:rsidRDefault="00574936" w:rsidP="00574936">
      <w:pPr>
        <w:rPr>
          <w:rFonts w:cs="Libel Suit"/>
          <w:color w:val="000000"/>
          <w:sz w:val="23"/>
          <w:szCs w:val="23"/>
          <w:u w:val="single"/>
        </w:rPr>
      </w:pPr>
      <w:r w:rsidRPr="00574936">
        <w:rPr>
          <w:rFonts w:cs="Libel Suit"/>
          <w:color w:val="000000"/>
          <w:sz w:val="23"/>
          <w:szCs w:val="23"/>
        </w:rPr>
        <w:t>3) Definire il ruolo del sessuologo clinico all’interno dell’équipe multidisciplinare, come figura di supporto nel recupero del benessere sessuale e relazionale.</w:t>
      </w:r>
      <w:r w:rsidRPr="00574936">
        <w:rPr>
          <w:rFonts w:cs="Libel Suit"/>
          <w:color w:val="000000"/>
          <w:sz w:val="23"/>
          <w:szCs w:val="23"/>
          <w:u w:val="single"/>
        </w:rPr>
        <w:t xml:space="preserve"> </w:t>
      </w:r>
    </w:p>
    <w:p w14:paraId="4159B00D" w14:textId="77777777" w:rsidR="00574936" w:rsidRDefault="00574936" w:rsidP="00574936">
      <w:pPr>
        <w:rPr>
          <w:rFonts w:cs="Libel Suit"/>
          <w:color w:val="000000"/>
          <w:sz w:val="23"/>
          <w:szCs w:val="23"/>
          <w:u w:val="single"/>
        </w:rPr>
      </w:pPr>
    </w:p>
    <w:p w14:paraId="3D9F73E9" w14:textId="23A66411" w:rsidR="000E3747" w:rsidRDefault="000E3747" w:rsidP="00574936">
      <w:r w:rsidRPr="000E3747">
        <w:rPr>
          <w:u w:val="single"/>
        </w:rPr>
        <w:t>Calendario</w:t>
      </w:r>
      <w:r>
        <w:t>:</w:t>
      </w:r>
    </w:p>
    <w:p w14:paraId="6910F5A9" w14:textId="7870BAB8" w:rsidR="00BC5D44" w:rsidRDefault="00574936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29 e 30 novembre</w:t>
      </w:r>
      <w:r w:rsidR="003A679E" w:rsidRPr="003A679E">
        <w:rPr>
          <w:rFonts w:cs="Libel Suit"/>
          <w:color w:val="000000"/>
          <w:sz w:val="23"/>
          <w:szCs w:val="23"/>
        </w:rPr>
        <w:t xml:space="preserve"> 2025</w:t>
      </w:r>
      <w:r w:rsidR="002057BF" w:rsidRPr="003A679E">
        <w:rPr>
          <w:rFonts w:cs="Libel Suit"/>
          <w:color w:val="000000"/>
          <w:sz w:val="23"/>
          <w:szCs w:val="23"/>
        </w:rPr>
        <w:t xml:space="preserve"> </w:t>
      </w:r>
      <w:r w:rsidR="00374BD5" w:rsidRPr="003A679E">
        <w:rPr>
          <w:rFonts w:cs="Libel Suit"/>
          <w:color w:val="000000"/>
          <w:sz w:val="23"/>
          <w:szCs w:val="23"/>
        </w:rPr>
        <w:t>– dalle ore 9.30 alle ore 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6C8F2DBA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74936" w:rsidRPr="0055725A">
          <w:rPr>
            <w:rStyle w:val="Collegamentoipertestuale"/>
          </w:rPr>
          <w:t>https://www.psicologilombardia.it/formazione/sessualita-e-oncologia</w:t>
        </w:r>
      </w:hyperlink>
      <w:r w:rsidR="00574936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A292" w14:textId="77777777" w:rsidR="00B36947" w:rsidRDefault="00B36947" w:rsidP="000E3747">
      <w:pPr>
        <w:spacing w:after="0" w:line="240" w:lineRule="auto"/>
      </w:pPr>
      <w:r>
        <w:separator/>
      </w:r>
    </w:p>
  </w:endnote>
  <w:endnote w:type="continuationSeparator" w:id="0">
    <w:p w14:paraId="2E24C26F" w14:textId="77777777" w:rsidR="00B36947" w:rsidRDefault="00B36947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1A0B" w14:textId="77777777" w:rsidR="00B36947" w:rsidRDefault="00B36947" w:rsidP="000E3747">
      <w:pPr>
        <w:spacing w:after="0" w:line="240" w:lineRule="auto"/>
      </w:pPr>
      <w:r>
        <w:separator/>
      </w:r>
    </w:p>
  </w:footnote>
  <w:footnote w:type="continuationSeparator" w:id="0">
    <w:p w14:paraId="619E705B" w14:textId="77777777" w:rsidR="00B36947" w:rsidRDefault="00B36947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46F8"/>
    <w:rsid w:val="00035852"/>
    <w:rsid w:val="000A17EA"/>
    <w:rsid w:val="000E3747"/>
    <w:rsid w:val="000E48D6"/>
    <w:rsid w:val="00132BD0"/>
    <w:rsid w:val="002057BF"/>
    <w:rsid w:val="00210225"/>
    <w:rsid w:val="003075BF"/>
    <w:rsid w:val="0031730C"/>
    <w:rsid w:val="00363836"/>
    <w:rsid w:val="00374BD5"/>
    <w:rsid w:val="003A679E"/>
    <w:rsid w:val="003E68C0"/>
    <w:rsid w:val="004D14A9"/>
    <w:rsid w:val="0056351A"/>
    <w:rsid w:val="00566585"/>
    <w:rsid w:val="00574936"/>
    <w:rsid w:val="005874A9"/>
    <w:rsid w:val="005D2869"/>
    <w:rsid w:val="005D495E"/>
    <w:rsid w:val="00751B1C"/>
    <w:rsid w:val="00775944"/>
    <w:rsid w:val="00830BDF"/>
    <w:rsid w:val="00884727"/>
    <w:rsid w:val="008B6607"/>
    <w:rsid w:val="009D6287"/>
    <w:rsid w:val="009D66EA"/>
    <w:rsid w:val="009F5840"/>
    <w:rsid w:val="00A05DB1"/>
    <w:rsid w:val="00A13F91"/>
    <w:rsid w:val="00A23B68"/>
    <w:rsid w:val="00AA7B1E"/>
    <w:rsid w:val="00AC27B2"/>
    <w:rsid w:val="00B36947"/>
    <w:rsid w:val="00B74BFD"/>
    <w:rsid w:val="00B85329"/>
    <w:rsid w:val="00BC5D44"/>
    <w:rsid w:val="00D02FE8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sessualita-e-oncolog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7</cp:revision>
  <dcterms:created xsi:type="dcterms:W3CDTF">2023-10-02T13:34:00Z</dcterms:created>
  <dcterms:modified xsi:type="dcterms:W3CDTF">2025-05-26T14:55:00Z</dcterms:modified>
</cp:coreProperties>
</file>